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  <w:bookmarkStart w:id="1" w:name="_GoBack"/>
      <w:r>
        <w:rPr>
          <w:rFonts w:hint="eastAsia"/>
          <w:b/>
          <w:bCs/>
          <w:sz w:val="28"/>
          <w:szCs w:val="28"/>
          <w:lang w:val="en-US" w:eastAsia="zh-CN"/>
        </w:rPr>
        <w:t>完善个人资料</w:t>
      </w:r>
    </w:p>
    <w:bookmarkEnd w:id="1"/>
    <w:p>
      <w:pPr>
        <w:numPr>
          <w:ilvl w:val="0"/>
          <w:numId w:val="0"/>
        </w:numPr>
        <w:spacing w:line="360" w:lineRule="auto"/>
        <w:ind w:leftChars="0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1.1 </w:t>
      </w:r>
      <w:r>
        <w:rPr>
          <w:rFonts w:hint="eastAsia"/>
          <w:b/>
          <w:sz w:val="24"/>
          <w:szCs w:val="24"/>
        </w:rPr>
        <w:t>操作步骤</w:t>
      </w:r>
    </w:p>
    <w:p>
      <w:pPr>
        <w:numPr>
          <w:ilvl w:val="0"/>
          <w:numId w:val="2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第一步：正常登录系统；</w:t>
      </w:r>
    </w:p>
    <w:p>
      <w:pPr>
        <w:numPr>
          <w:ilvl w:val="0"/>
          <w:numId w:val="2"/>
        </w:numPr>
        <w:spacing w:line="360" w:lineRule="auto"/>
        <w:rPr>
          <w:rFonts w:hint="eastAsia"/>
          <w:sz w:val="18"/>
          <w:szCs w:val="18"/>
        </w:rPr>
      </w:pPr>
      <w:r>
        <w:rPr>
          <w:rFonts w:hint="eastAsia"/>
          <w:sz w:val="24"/>
          <w:szCs w:val="24"/>
        </w:rPr>
        <w:t>第二步：个人用户首次登录系统后，请老师们首先完善个人信息。</w:t>
      </w:r>
    </w:p>
    <w:p>
      <w:pPr>
        <w:numPr>
          <w:ilvl w:val="0"/>
          <w:numId w:val="2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第三步：个人用户【审核通过】时，个人用户可编辑完善非管理类型字段，点击进入“个人资料”，点击“编辑”，系统会自动列出您可以编辑的项；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114300" distR="114300">
            <wp:extent cx="5273040" cy="2454910"/>
            <wp:effectExtent l="0" t="0" r="3810" b="254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54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&lt;个人信息编辑示意图1&gt;</w:t>
      </w:r>
    </w:p>
    <w:p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drawing>
          <wp:inline distT="0" distB="0" distL="114300" distR="114300">
            <wp:extent cx="5272405" cy="2978150"/>
            <wp:effectExtent l="0" t="0" r="4445" b="1270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978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&lt;个人信息编辑示意图2&gt;</w:t>
      </w:r>
    </w:p>
    <w:p>
      <w:pPr>
        <w:numPr>
          <w:ilvl w:val="0"/>
          <w:numId w:val="2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第四步：录入未填写的信息后点击保存，即完成个人信息完善。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/>
        </w:rPr>
      </w:pPr>
      <w:r>
        <w:rPr>
          <w:rFonts w:hint="eastAsia"/>
          <w:b/>
          <w:sz w:val="24"/>
          <w:szCs w:val="24"/>
          <w:lang w:val="en-US" w:eastAsia="zh-CN"/>
        </w:rPr>
        <w:t>1.1.1</w:t>
      </w:r>
      <w:r>
        <w:rPr>
          <w:rFonts w:hint="eastAsia"/>
          <w:b/>
          <w:sz w:val="24"/>
          <w:szCs w:val="24"/>
        </w:rPr>
        <w:t>操作提示</w:t>
      </w:r>
    </w:p>
    <w:p>
      <w:pPr>
        <w:numPr>
          <w:ilvl w:val="0"/>
          <w:numId w:val="3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第一点：个人只能编辑 一些非管理类型的字段 如：英文名称、教育经历 等 牵涉学校管理的属性个人是无法更改的；</w:t>
      </w:r>
    </w:p>
    <w:p>
      <w:pPr>
        <w:numPr>
          <w:ilvl w:val="0"/>
          <w:numId w:val="3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第二点：信息保存成功后，系统会给出提示，您可按提示进行下一步操作。</w:t>
      </w:r>
    </w:p>
    <w:p>
      <w:pPr>
        <w:numPr>
          <w:ilvl w:val="0"/>
          <w:numId w:val="3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第三点：只有在个人信息被学校【审核通过】时，才可以完善非管理类字段。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sz w:val="24"/>
          <w:szCs w:val="24"/>
        </w:rPr>
      </w:pPr>
    </w:p>
    <w:p>
      <w:pPr>
        <w:pStyle w:val="2"/>
        <w:numPr>
          <w:ilvl w:val="2"/>
          <w:numId w:val="0"/>
        </w:numPr>
        <w:spacing w:line="360" w:lineRule="auto"/>
        <w:ind w:leftChars="0"/>
        <w:rPr>
          <w:rFonts w:hint="eastAsia"/>
          <w:sz w:val="30"/>
          <w:szCs w:val="30"/>
        </w:rPr>
      </w:pPr>
      <w:bookmarkStart w:id="0" w:name="_Toc373186561"/>
      <w:r>
        <w:rPr>
          <w:rFonts w:hint="eastAsia"/>
          <w:sz w:val="30"/>
          <w:szCs w:val="30"/>
          <w:lang w:val="en-US" w:eastAsia="zh-CN"/>
        </w:rPr>
        <w:t>1.2</w:t>
      </w:r>
      <w:r>
        <w:rPr>
          <w:rFonts w:hint="eastAsia"/>
          <w:sz w:val="30"/>
          <w:szCs w:val="30"/>
        </w:rPr>
        <w:t>个人密码维护</w:t>
      </w:r>
      <w:bookmarkEnd w:id="0"/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>1.2.1</w:t>
      </w:r>
      <w:r>
        <w:rPr>
          <w:rFonts w:hint="eastAsia"/>
          <w:b/>
          <w:sz w:val="24"/>
          <w:szCs w:val="24"/>
        </w:rPr>
        <w:t>操作步骤</w:t>
      </w:r>
    </w:p>
    <w:p>
      <w:pPr>
        <w:numPr>
          <w:ilvl w:val="0"/>
          <w:numId w:val="4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第一步：正常登录系统；</w:t>
      </w:r>
    </w:p>
    <w:p>
      <w:pPr>
        <w:numPr>
          <w:ilvl w:val="0"/>
          <w:numId w:val="4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第二步：点击“密码维护”；</w:t>
      </w:r>
    </w:p>
    <w:p>
      <w:pPr>
        <w:numPr>
          <w:ilvl w:val="0"/>
          <w:numId w:val="4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第三步：在密码维护页面填写“旧密码”，“新密码”，“确认密码”；</w:t>
      </w:r>
    </w:p>
    <w:p>
      <w:pPr>
        <w:numPr>
          <w:ilvl w:val="0"/>
          <w:numId w:val="4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第四步：点击保存，重新登录，密码修改成功。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68595" cy="2547620"/>
            <wp:effectExtent l="0" t="0" r="825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547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/>
          <w:lang w:val="en-US" w:eastAsia="zh-CN"/>
        </w:rPr>
      </w:pPr>
      <w:r>
        <w:rPr>
          <w:rFonts w:hint="eastAsia"/>
          <w:sz w:val="18"/>
          <w:szCs w:val="18"/>
        </w:rPr>
        <w:t>&lt;密码维护示意图&gt;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B5091"/>
    <w:multiLevelType w:val="multilevel"/>
    <w:tmpl w:val="238B5091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BC5FFB"/>
    <w:multiLevelType w:val="multilevel"/>
    <w:tmpl w:val="37BC5FFB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5004FBD"/>
    <w:multiLevelType w:val="multilevel"/>
    <w:tmpl w:val="45004FBD"/>
    <w:lvl w:ilvl="0" w:tentative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442" w:hanging="442"/>
      </w:pPr>
      <w:rPr>
        <w:rFonts w:hint="eastAsia"/>
      </w:rPr>
    </w:lvl>
    <w:lvl w:ilvl="2" w:tentative="0">
      <w:start w:val="1"/>
      <w:numFmt w:val="decimal"/>
      <w:pStyle w:val="2"/>
      <w:lvlText w:val="%1.%2.%3"/>
      <w:lvlJc w:val="left"/>
      <w:pPr>
        <w:ind w:left="442" w:hanging="442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442" w:hanging="442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>
    <w:nsid w:val="7E282065"/>
    <w:multiLevelType w:val="multilevel"/>
    <w:tmpl w:val="7E282065"/>
    <w:lvl w:ilvl="0" w:tentative="0">
      <w:start w:val="1"/>
      <w:numFmt w:val="lowerLetter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661378"/>
    <w:rsid w:val="0AD82092"/>
    <w:rsid w:val="28661378"/>
    <w:rsid w:val="43AE3724"/>
    <w:rsid w:val="491F5DC1"/>
    <w:rsid w:val="5E961A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2017-12-18T06:44:00Z</dcterms:created>
  <dc:creator>家有儿女之土豆茄子</dc:creator>
  <cp:lastModifiedBy>家有儿女之土豆茄子</cp:lastModifiedBy>
  <dcterms:modified xsi:type="dcterms:W3CDTF">2018-01-19T01:32:45Z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