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Times New Roman" w:hAnsi="Times New Roman" w:eastAsia="仿宋"/>
          <w:bCs/>
          <w:sz w:val="32"/>
          <w:szCs w:val="44"/>
        </w:rPr>
      </w:pPr>
      <w:r>
        <w:rPr>
          <w:rFonts w:ascii="Times New Roman" w:hAnsi="Times New Roman" w:eastAsia="仿宋"/>
          <w:bCs/>
          <w:sz w:val="32"/>
          <w:szCs w:val="44"/>
        </w:rPr>
        <w:t>关</w:t>
      </w:r>
      <w:r>
        <w:rPr>
          <w:rFonts w:hint="eastAsia" w:ascii="Times New Roman" w:hAnsi="Times New Roman" w:eastAsia="仿宋"/>
          <w:bCs/>
          <w:sz w:val="32"/>
          <w:szCs w:val="44"/>
        </w:rPr>
        <w:t>于组织征集2024年国家自然科学基金区域创新发展联合基金（广西）项目申报指南研究方向建议的通知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</w:rPr>
      </w:pP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仿宋"/>
          <w:sz w:val="28"/>
          <w:szCs w:val="28"/>
        </w:rPr>
      </w:pPr>
      <w:bookmarkStart w:id="0" w:name="_GoBack"/>
      <w:r>
        <w:rPr>
          <w:rFonts w:ascii="Times New Roman" w:hAnsi="Times New Roman" w:eastAsia="仿宋"/>
          <w:sz w:val="28"/>
          <w:szCs w:val="28"/>
        </w:rPr>
        <w:t>各单位、部门：</w:t>
      </w:r>
    </w:p>
    <w:p>
      <w:pPr>
        <w:pStyle w:val="3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《自治区科技厅关于征集2024年国家自然科学基金区域创新发展联合基金（广西）项目申报指南研究方向建议的通知》（桂科基字〔2023〕8号）已发布（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网址：</w:t>
      </w:r>
      <w:r>
        <w:rPr>
          <w:rFonts w:hint="eastAsia" w:ascii="Times New Roman" w:hAnsi="Times New Roman" w:eastAsia="仿宋"/>
          <w:sz w:val="28"/>
          <w:szCs w:val="28"/>
        </w:rPr>
        <w:t>http://kjt.gxzf.gov.cn/dtxx_59340/tzgg/t16004405.shtml）。请各单位、部门按照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通知</w:t>
      </w:r>
      <w:r>
        <w:rPr>
          <w:rFonts w:hint="eastAsia" w:ascii="Times New Roman" w:hAnsi="Times New Roman" w:eastAsia="仿宋"/>
          <w:sz w:val="28"/>
          <w:szCs w:val="28"/>
        </w:rPr>
        <w:t>要求，组织本单位科研人员积极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报送指南建议</w:t>
      </w:r>
      <w:r>
        <w:rPr>
          <w:rFonts w:hint="eastAsia" w:ascii="Times New Roman" w:hAnsi="Times New Roman" w:eastAsia="仿宋"/>
          <w:sz w:val="28"/>
          <w:szCs w:val="28"/>
        </w:rPr>
        <w:t>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各单位、部门在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/>
          <w:sz w:val="28"/>
          <w:szCs w:val="28"/>
        </w:rPr>
        <w:t>月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仿宋"/>
          <w:sz w:val="28"/>
          <w:szCs w:val="28"/>
        </w:rPr>
        <w:t>日前将方向建议（附件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1、2</w:t>
      </w:r>
      <w:r>
        <w:rPr>
          <w:rFonts w:hint="eastAsia" w:ascii="Times New Roman" w:hAnsi="Times New Roman" w:eastAsia="仿宋"/>
          <w:sz w:val="28"/>
          <w:szCs w:val="28"/>
        </w:rPr>
        <w:t>）、方向建议汇总表（附件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/>
          <w:sz w:val="28"/>
          <w:szCs w:val="28"/>
        </w:rPr>
        <w:t>）的纸质版报送至科技处，同时将电子版发送至科技处邮箱</w:t>
      </w:r>
      <w:r>
        <w:rPr>
          <w:rFonts w:hint="eastAsia" w:ascii="Times New Roman" w:hAnsi="Times New Roman" w:eastAsia="仿宋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"/>
          <w:sz w:val="28"/>
          <w:szCs w:val="28"/>
        </w:rPr>
        <w:t>逾期不予受理。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未尽事宜，请与科技处联系。</w:t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联系人：</w:t>
      </w:r>
      <w:r>
        <w:rPr>
          <w:rFonts w:hint="eastAsia" w:ascii="Times New Roman" w:hAnsi="Times New Roman" w:eastAsia="仿宋"/>
          <w:sz w:val="28"/>
          <w:szCs w:val="28"/>
        </w:rPr>
        <w:t>刘显</w:t>
      </w:r>
      <w:r>
        <w:rPr>
          <w:rFonts w:ascii="Times New Roman" w:hAnsi="Times New Roman" w:eastAsia="仿宋"/>
          <w:sz w:val="28"/>
          <w:szCs w:val="28"/>
        </w:rPr>
        <w:t>、李熠毅；</w:t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联系电话：0771-3941064；</w:t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联系邮箱：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"mailto:kejichujihuake@163.com。" </w:instrText>
      </w:r>
      <w:r>
        <w:rPr>
          <w:sz w:val="28"/>
          <w:szCs w:val="28"/>
        </w:rPr>
        <w:fldChar w:fldCharType="separate"/>
      </w:r>
      <w:r>
        <w:rPr>
          <w:rFonts w:ascii="Times New Roman" w:hAnsi="Times New Roman" w:eastAsia="仿宋"/>
          <w:sz w:val="28"/>
          <w:szCs w:val="28"/>
        </w:rPr>
        <w:t>kejichujihuake@163.com</w:t>
      </w:r>
      <w:r>
        <w:rPr>
          <w:rFonts w:ascii="Times New Roman" w:hAnsi="Times New Roman" w:eastAsia="仿宋"/>
          <w:sz w:val="28"/>
          <w:szCs w:val="28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联系地址：仙葫校区合德楼3</w:t>
      </w:r>
      <w:r>
        <w:rPr>
          <w:rFonts w:ascii="Times New Roman" w:hAnsi="Times New Roman" w:eastAsia="仿宋"/>
          <w:sz w:val="28"/>
          <w:szCs w:val="28"/>
        </w:rPr>
        <w:t>13</w:t>
      </w:r>
      <w:r>
        <w:rPr>
          <w:rFonts w:hint="eastAsia" w:ascii="Times New Roman" w:hAnsi="Times New Roman" w:eastAsia="仿宋"/>
          <w:sz w:val="28"/>
          <w:szCs w:val="28"/>
        </w:rPr>
        <w:t>室。</w:t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附件： 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1.国家自然科学基金区域创新发展联合基金（广西）2024年项目申报指南方向建议表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2. 国家自然科学基金区域创新发展联合基金（广西）2024年度项目申报指南方向建议（格式）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3. 国家自然科学基金区域创新发展联合基金（广西）2024年申报指南方向建议汇总表</w:t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right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广西中医药大学科技处</w:t>
      </w:r>
    </w:p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right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202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/>
          <w:sz w:val="28"/>
          <w:szCs w:val="28"/>
        </w:rPr>
        <w:t>月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eastAsia="仿宋"/>
          <w:sz w:val="28"/>
          <w:szCs w:val="28"/>
        </w:rPr>
        <w:t>日</w:t>
      </w:r>
    </w:p>
    <w:bookmarkEnd w:id="0"/>
    <w:p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00C437E3"/>
    <w:rsid w:val="00C1113B"/>
    <w:rsid w:val="00C437E3"/>
    <w:rsid w:val="17B61E80"/>
    <w:rsid w:val="29081507"/>
    <w:rsid w:val="37EF1A09"/>
    <w:rsid w:val="465D010D"/>
    <w:rsid w:val="63FD6CA9"/>
    <w:rsid w:val="66D103A4"/>
    <w:rsid w:val="6B2D5DC9"/>
    <w:rsid w:val="6CA84A14"/>
    <w:rsid w:val="7D12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409</Words>
  <Characters>522</Characters>
  <Lines>5</Lines>
  <Paragraphs>1</Paragraphs>
  <TotalTime>12</TotalTime>
  <ScaleCrop>false</ScaleCrop>
  <LinksUpToDate>false</LinksUpToDate>
  <CharactersWithSpaces>528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2022-02-08T04:01:00Z</dcterms:created>
  <dc:creator>mac</dc:creator>
  <cp:lastModifiedBy>刘显</cp:lastModifiedBy>
  <dcterms:modified xsi:type="dcterms:W3CDTF">2023-03-31T07:11:28Z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D644912C25A14D8A9CA241B8897780C6</vt:lpwstr>
  </property>
</Properties>
</file>